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528" w:rsidRPr="00D02528" w:rsidRDefault="00635CD8" w:rsidP="00635CD8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Управление </w:t>
      </w:r>
      <w:r w:rsidR="00D02528" w:rsidRPr="00D0252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Росреестр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а по Рязанской области</w:t>
      </w:r>
      <w:r w:rsidR="00D02528" w:rsidRPr="00D0252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разъясняет порядок работы бизнеса с функционалом обратной связи «Зеркальный реестр»</w:t>
      </w:r>
    </w:p>
    <w:p w:rsidR="00D02528" w:rsidRPr="00D02528" w:rsidRDefault="00D02528" w:rsidP="00635C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5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Государственный земельный надзор осуществляется </w:t>
      </w:r>
      <w:proofErr w:type="spellStart"/>
      <w:r w:rsidRPr="00D025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Росреестром</w:t>
      </w:r>
      <w:proofErr w:type="spellEnd"/>
      <w:r w:rsidRPr="00D025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 целью выявления и пресечения нарушений земельного законодательства при использовании земельных участков собственниками земельных участков и лицами, не являющимися их собственниками.  Среди основных нарушений - самовольное занятие земельного участка, использование земли не по назначению, неиспользование земельного участка, предназначенного для жилищного или иного строительства. Мероприятия государственного земельного </w:t>
      </w:r>
      <w:proofErr w:type="gramStart"/>
      <w:r w:rsidRPr="00D025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надзора  проводятся</w:t>
      </w:r>
      <w:proofErr w:type="gramEnd"/>
      <w:r w:rsidRPr="00D025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дистанционно с использованием данных с космических спутников, летательных аппаратов или путем непосредственного осмотра земельных участков. Если в результате обследования выявляются признаки нарушения, это является основанием для внеплановой проверки. Нарушителям земельного законодательства назначается штраф и выдается обязательное для исполнения предписание об устранении выявленного нарушения.</w:t>
      </w:r>
    </w:p>
    <w:p w:rsidR="00D02528" w:rsidRPr="00D02528" w:rsidRDefault="00D02528" w:rsidP="00635C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52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геодезии и картографии у Росреестра две надзорные функции: геодезический надзор и лицензионный контроль. В области геодезического надзора</w:t>
      </w:r>
      <w:r w:rsidRPr="00D025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02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Росреестр проверяет организации и частных предпринимателей, выполняющих специальные виды геодезических и картографических работ (создание и обновление топографических планов для составления генеральных планов участков </w:t>
      </w:r>
      <w:proofErr w:type="gramStart"/>
      <w:r w:rsidRPr="00D0252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строительства,  геодезических</w:t>
      </w:r>
      <w:proofErr w:type="gramEnd"/>
      <w:r w:rsidRPr="00D02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при инженерных изысканиях, межевании земель и ведения кадастра, создание и обновление тематических карт, планов и атласов). Посредством лицензионного контроля</w:t>
      </w:r>
      <w:r w:rsidRPr="00D025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0252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 отслеживает деятельность организаций, выполняющих геодезические и картографические работы  по созданию и обновлению государственных топографических карт и планов, созданию государственных геодезических, нивелирных и  гравиметрических сетей, работы по установлению и  изменению государственной границы Российской Федерации, границ между субъектами Российской Федерации и границ муниципальных образований, для которых наличие лицензии является обязательным условием.</w:t>
      </w:r>
    </w:p>
    <w:p w:rsidR="00D02528" w:rsidRPr="00D02528" w:rsidRDefault="00D02528" w:rsidP="00635C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5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 портале Бизнес-навигатора МСП (</w:t>
      </w:r>
      <w:proofErr w:type="spellStart"/>
      <w:r w:rsidRPr="00D025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smbn</w:t>
      </w:r>
      <w:proofErr w:type="spellEnd"/>
      <w:r w:rsidRPr="00D025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proofErr w:type="spellStart"/>
      <w:r w:rsidRPr="00D025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ru</w:t>
      </w:r>
      <w:proofErr w:type="spellEnd"/>
      <w:r w:rsidRPr="00D025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), созданном Корпорацией МСП, в разделе «Отзывы о проверках» представители среднего и малого бизнеса, в отношении которых были проведены проверки, могут оставить информацию о результатах проверок, проведенных сотрудниками Росреестра и его территориальных органов, а также сообщить о нарушениях, допущенных при их проведении.</w:t>
      </w:r>
    </w:p>
    <w:p w:rsidR="00D02528" w:rsidRPr="00D02528" w:rsidRDefault="00635CD8" w:rsidP="00635C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CD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Необходимо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з</w:t>
      </w:r>
      <w:r w:rsidR="005F51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айти</w:t>
      </w:r>
      <w:r w:rsidR="00D02528" w:rsidRPr="00D025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 сайт Бизнес-навигатора МСП </w:t>
      </w:r>
      <w:hyperlink r:id="rId4" w:history="1">
        <w:proofErr w:type="spellStart"/>
        <w:r w:rsidR="00D02528" w:rsidRPr="00D02528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ru-RU"/>
          </w:rPr>
          <w:t>smbn</w:t>
        </w:r>
        <w:proofErr w:type="spellEnd"/>
        <w:r w:rsidR="00D02528" w:rsidRPr="00D02528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.</w:t>
        </w:r>
        <w:proofErr w:type="spellStart"/>
        <w:r w:rsidR="00D02528" w:rsidRPr="00D02528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ru-RU"/>
          </w:rPr>
          <w:t>ru</w:t>
        </w:r>
        <w:proofErr w:type="spellEnd"/>
      </w:hyperlink>
      <w:r w:rsidR="00D02528" w:rsidRPr="00D025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зарегистри</w:t>
      </w:r>
      <w:r w:rsidR="005F51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роваться</w:t>
      </w:r>
      <w:r w:rsidR="00D02528" w:rsidRPr="00D025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 портале с использованием единой системы идентификации и аутентификации (ЕСИА). </w:t>
      </w:r>
    </w:p>
    <w:p w:rsidR="00122CD2" w:rsidRPr="001A00A1" w:rsidRDefault="00635CD8" w:rsidP="00635CD8">
      <w:pPr>
        <w:spacing w:after="0" w:line="240" w:lineRule="auto"/>
        <w:ind w:firstLine="708"/>
        <w:jc w:val="both"/>
        <w:rPr>
          <w:sz w:val="28"/>
          <w:szCs w:val="28"/>
        </w:rPr>
      </w:pPr>
      <w:r w:rsidRPr="00635CD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Затем п</w:t>
      </w:r>
      <w:r w:rsidR="005F51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ерейти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раздел «Отзывы о проверках» и оставить информацию. Более подробная информация размещена на сайте Росреестра (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www</w:t>
      </w:r>
      <w:r w:rsidRPr="00635CD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rosreestr</w:t>
      </w:r>
      <w:proofErr w:type="spellEnd"/>
      <w:r w:rsidRPr="00635CD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ru</w:t>
      </w:r>
      <w:proofErr w:type="spellEnd"/>
      <w:r w:rsidRPr="00635CD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).</w:t>
      </w:r>
    </w:p>
    <w:sectPr w:rsidR="00122CD2" w:rsidRPr="001A00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528"/>
    <w:rsid w:val="00122CD2"/>
    <w:rsid w:val="001A00A1"/>
    <w:rsid w:val="005F514A"/>
    <w:rsid w:val="006147FD"/>
    <w:rsid w:val="00635CD8"/>
    <w:rsid w:val="00D02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36CFFB-5FE5-445A-9948-8E5E756DA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0252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252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D0252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D02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basedOn w:val="a"/>
    <w:uiPriority w:val="1"/>
    <w:qFormat/>
    <w:rsid w:val="00D02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A00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00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2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5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5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47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8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3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vsechnay\Downloads\smb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mesto</dc:creator>
  <cp:keywords/>
  <dc:description/>
  <cp:lastModifiedBy>mesto</cp:lastModifiedBy>
  <cp:revision>3</cp:revision>
  <cp:lastPrinted>2020-01-31T05:53:00Z</cp:lastPrinted>
  <dcterms:created xsi:type="dcterms:W3CDTF">2020-01-31T05:55:00Z</dcterms:created>
  <dcterms:modified xsi:type="dcterms:W3CDTF">2020-01-31T06:22:00Z</dcterms:modified>
</cp:coreProperties>
</file>